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35" w:rsidRDefault="00284A35">
      <w:pPr>
        <w:rPr>
          <w:b/>
        </w:rPr>
      </w:pPr>
    </w:p>
    <w:p w:rsidR="001D6E3C" w:rsidRDefault="001D6E3C" w:rsidP="001D6E3C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Група 1                                                        Група 2</w:t>
      </w:r>
    </w:p>
    <w:p w:rsidR="001D6E3C" w:rsidRDefault="001D6E3C" w:rsidP="001D6E3C">
      <w:pPr>
        <w:rPr>
          <w:b/>
          <w:sz w:val="36"/>
          <w:szCs w:val="36"/>
          <w:lang w:val="bg-BG"/>
        </w:rPr>
      </w:pPr>
    </w:p>
    <w:p w:rsidR="001D6E3C" w:rsidRPr="00C51377" w:rsidRDefault="001D6E3C" w:rsidP="001D6E3C">
      <w:pPr>
        <w:rPr>
          <w:b/>
        </w:rPr>
      </w:pPr>
      <w:r>
        <w:rPr>
          <w:b/>
          <w:lang w:val="bg-BG"/>
        </w:rPr>
        <w:t>1.</w:t>
      </w:r>
      <w:r w:rsidR="00ED14EB">
        <w:rPr>
          <w:b/>
          <w:lang w:val="bg-BG"/>
        </w:rPr>
        <w:t xml:space="preserve"> „</w:t>
      </w:r>
      <w:r w:rsidR="00ED14EB">
        <w:rPr>
          <w:b/>
        </w:rPr>
        <w:t xml:space="preserve">FC </w:t>
      </w:r>
      <w:proofErr w:type="spellStart"/>
      <w:r w:rsidR="00ED14EB">
        <w:rPr>
          <w:b/>
        </w:rPr>
        <w:t>Doppelapfel</w:t>
      </w:r>
      <w:proofErr w:type="spellEnd"/>
      <w:r w:rsidR="00ED14EB">
        <w:rPr>
          <w:b/>
        </w:rPr>
        <w:t xml:space="preserve">” </w:t>
      </w:r>
      <w:r w:rsidR="00ED14EB">
        <w:rPr>
          <w:b/>
          <w:lang w:val="bg-BG"/>
        </w:rPr>
        <w:t xml:space="preserve">    </w:t>
      </w:r>
      <w:r>
        <w:rPr>
          <w:b/>
          <w:lang w:val="bg-BG"/>
        </w:rPr>
        <w:t xml:space="preserve">                               </w:t>
      </w:r>
      <w:r w:rsidR="00ED14EB">
        <w:rPr>
          <w:b/>
          <w:lang w:val="bg-BG"/>
        </w:rPr>
        <w:t xml:space="preserve"> </w:t>
      </w:r>
      <w:r>
        <w:rPr>
          <w:b/>
          <w:lang w:val="bg-BG"/>
        </w:rPr>
        <w:t xml:space="preserve">                                   </w:t>
      </w:r>
      <w:r w:rsidR="00ED14EB">
        <w:rPr>
          <w:b/>
        </w:rPr>
        <w:t xml:space="preserve">      </w:t>
      </w:r>
      <w:r>
        <w:rPr>
          <w:b/>
          <w:lang w:val="bg-BG"/>
        </w:rPr>
        <w:t>1.</w:t>
      </w:r>
      <w:r w:rsidR="00C51377">
        <w:rPr>
          <w:b/>
          <w:lang w:val="bg-BG"/>
        </w:rPr>
        <w:t xml:space="preserve"> „</w:t>
      </w:r>
      <w:r w:rsidR="00C51377">
        <w:rPr>
          <w:b/>
        </w:rPr>
        <w:t>Dream team”</w:t>
      </w:r>
    </w:p>
    <w:p w:rsidR="001D6E3C" w:rsidRPr="00C51377" w:rsidRDefault="001D6E3C" w:rsidP="001D6E3C">
      <w:pPr>
        <w:rPr>
          <w:b/>
        </w:rPr>
      </w:pPr>
      <w:r>
        <w:rPr>
          <w:b/>
          <w:lang w:val="bg-BG"/>
        </w:rPr>
        <w:t>2.</w:t>
      </w:r>
      <w:r w:rsidR="00ED14EB">
        <w:rPr>
          <w:b/>
          <w:lang w:val="bg-BG"/>
        </w:rPr>
        <w:t xml:space="preserve"> „</w:t>
      </w:r>
      <w:r w:rsidR="00C51377">
        <w:rPr>
          <w:b/>
        </w:rPr>
        <w:t xml:space="preserve">Crystal Power” </w:t>
      </w:r>
      <w:r w:rsidR="00ED14EB">
        <w:rPr>
          <w:b/>
        </w:rPr>
        <w:t xml:space="preserve"> </w:t>
      </w:r>
      <w:r>
        <w:rPr>
          <w:b/>
          <w:lang w:val="bg-BG"/>
        </w:rPr>
        <w:t xml:space="preserve">                                                                    </w:t>
      </w:r>
      <w:r w:rsidR="00C51377">
        <w:rPr>
          <w:b/>
          <w:lang w:val="bg-BG"/>
        </w:rPr>
        <w:t xml:space="preserve">          </w:t>
      </w:r>
      <w:r>
        <w:rPr>
          <w:b/>
          <w:lang w:val="bg-BG"/>
        </w:rPr>
        <w:t>2.</w:t>
      </w:r>
      <w:r w:rsidR="00C51377">
        <w:rPr>
          <w:b/>
        </w:rPr>
        <w:t xml:space="preserve"> “Germania </w:t>
      </w:r>
      <w:proofErr w:type="spellStart"/>
      <w:r w:rsidR="00C51377">
        <w:rPr>
          <w:b/>
        </w:rPr>
        <w:t>goldstrand</w:t>
      </w:r>
      <w:proofErr w:type="spellEnd"/>
      <w:r w:rsidR="00C51377">
        <w:rPr>
          <w:b/>
        </w:rPr>
        <w:t xml:space="preserve">” </w:t>
      </w:r>
    </w:p>
    <w:p w:rsidR="001D6E3C" w:rsidRPr="00C51377" w:rsidRDefault="001D6E3C" w:rsidP="001D6E3C">
      <w:pPr>
        <w:rPr>
          <w:b/>
        </w:rPr>
      </w:pPr>
      <w:r>
        <w:rPr>
          <w:b/>
          <w:lang w:val="bg-BG"/>
        </w:rPr>
        <w:t>3.</w:t>
      </w:r>
      <w:r>
        <w:rPr>
          <w:b/>
          <w:lang w:val="bg-BG"/>
        </w:rPr>
        <w:t xml:space="preserve"> </w:t>
      </w:r>
      <w:r w:rsidR="00C51377">
        <w:rPr>
          <w:b/>
        </w:rPr>
        <w:t>“</w:t>
      </w:r>
      <w:proofErr w:type="gramStart"/>
      <w:r w:rsidR="00C51377">
        <w:rPr>
          <w:b/>
          <w:lang w:val="bg-BG"/>
        </w:rPr>
        <w:t>Първокурсниците“</w:t>
      </w:r>
      <w:r>
        <w:rPr>
          <w:b/>
          <w:lang w:val="bg-BG"/>
        </w:rPr>
        <w:t xml:space="preserve">  </w:t>
      </w:r>
      <w:proofErr w:type="gramEnd"/>
      <w:r>
        <w:rPr>
          <w:b/>
          <w:lang w:val="bg-BG"/>
        </w:rPr>
        <w:t xml:space="preserve">         </w:t>
      </w:r>
      <w:r w:rsidR="00C51377">
        <w:rPr>
          <w:b/>
          <w:lang w:val="bg-BG"/>
        </w:rPr>
        <w:t xml:space="preserve">                 </w:t>
      </w:r>
      <w:r>
        <w:rPr>
          <w:b/>
          <w:lang w:val="bg-BG"/>
        </w:rPr>
        <w:t xml:space="preserve">                                           3.</w:t>
      </w:r>
      <w:r w:rsidR="00C51377">
        <w:rPr>
          <w:b/>
        </w:rPr>
        <w:t xml:space="preserve"> “Fury”</w:t>
      </w:r>
    </w:p>
    <w:p w:rsidR="001D6E3C" w:rsidRDefault="001D6E3C">
      <w:pPr>
        <w:rPr>
          <w:b/>
          <w:lang w:val="bg-BG"/>
        </w:rPr>
      </w:pPr>
    </w:p>
    <w:p w:rsidR="001D6E3C" w:rsidRDefault="001D6E3C" w:rsidP="001D6E3C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Група 3</w:t>
      </w:r>
      <w:r>
        <w:rPr>
          <w:b/>
          <w:sz w:val="36"/>
          <w:szCs w:val="36"/>
          <w:lang w:val="bg-BG"/>
        </w:rPr>
        <w:t xml:space="preserve">                                                    </w:t>
      </w:r>
      <w:r>
        <w:rPr>
          <w:b/>
          <w:sz w:val="36"/>
          <w:szCs w:val="36"/>
          <w:lang w:val="bg-BG"/>
        </w:rPr>
        <w:t>Група 4</w:t>
      </w:r>
    </w:p>
    <w:p w:rsidR="001D6E3C" w:rsidRDefault="001D6E3C" w:rsidP="001D6E3C">
      <w:pPr>
        <w:rPr>
          <w:b/>
          <w:sz w:val="36"/>
          <w:szCs w:val="36"/>
          <w:lang w:val="bg-BG"/>
        </w:rPr>
      </w:pPr>
    </w:p>
    <w:p w:rsidR="001D6E3C" w:rsidRPr="00C51377" w:rsidRDefault="001D6E3C" w:rsidP="001D6E3C">
      <w:pPr>
        <w:rPr>
          <w:b/>
        </w:rPr>
      </w:pPr>
      <w:r>
        <w:rPr>
          <w:b/>
          <w:lang w:val="bg-BG"/>
        </w:rPr>
        <w:t>1.</w:t>
      </w:r>
      <w:r w:rsidR="00224C0C">
        <w:rPr>
          <w:b/>
          <w:lang w:val="bg-BG"/>
        </w:rPr>
        <w:t xml:space="preserve"> „</w:t>
      </w:r>
      <w:r w:rsidR="00224C0C">
        <w:rPr>
          <w:b/>
        </w:rPr>
        <w:t xml:space="preserve">Varna </w:t>
      </w:r>
      <w:proofErr w:type="spellStart"/>
      <w:r w:rsidR="00224C0C">
        <w:rPr>
          <w:b/>
        </w:rPr>
        <w:t>machans</w:t>
      </w:r>
      <w:proofErr w:type="spellEnd"/>
      <w:r w:rsidR="00224C0C">
        <w:rPr>
          <w:b/>
        </w:rPr>
        <w:t>”</w:t>
      </w:r>
      <w:r>
        <w:rPr>
          <w:b/>
          <w:lang w:val="bg-BG"/>
        </w:rPr>
        <w:t xml:space="preserve">                                                                              1.</w:t>
      </w:r>
      <w:r w:rsidR="00C51377">
        <w:rPr>
          <w:b/>
        </w:rPr>
        <w:t xml:space="preserve"> “</w:t>
      </w:r>
      <w:proofErr w:type="spellStart"/>
      <w:r w:rsidR="00C51377">
        <w:rPr>
          <w:b/>
        </w:rPr>
        <w:t>Joga</w:t>
      </w:r>
      <w:proofErr w:type="spellEnd"/>
      <w:r w:rsidR="00C51377">
        <w:rPr>
          <w:b/>
        </w:rPr>
        <w:t xml:space="preserve"> Bonito”</w:t>
      </w:r>
    </w:p>
    <w:p w:rsidR="001D6E3C" w:rsidRPr="00224C0C" w:rsidRDefault="001D6E3C" w:rsidP="001D6E3C">
      <w:pPr>
        <w:rPr>
          <w:b/>
        </w:rPr>
      </w:pPr>
      <w:r>
        <w:rPr>
          <w:b/>
          <w:lang w:val="bg-BG"/>
        </w:rPr>
        <w:t xml:space="preserve">2. </w:t>
      </w:r>
      <w:r w:rsidR="00224C0C">
        <w:rPr>
          <w:b/>
        </w:rPr>
        <w:t>“</w:t>
      </w:r>
      <w:proofErr w:type="gramStart"/>
      <w:r w:rsidR="00224C0C">
        <w:rPr>
          <w:b/>
          <w:lang w:val="bg-BG"/>
        </w:rPr>
        <w:t>Ветераните“</w:t>
      </w:r>
      <w:r>
        <w:rPr>
          <w:b/>
          <w:lang w:val="bg-BG"/>
        </w:rPr>
        <w:t xml:space="preserve">  </w:t>
      </w:r>
      <w:proofErr w:type="gramEnd"/>
      <w:r>
        <w:rPr>
          <w:b/>
          <w:lang w:val="bg-BG"/>
        </w:rPr>
        <w:t xml:space="preserve">                                                                           </w:t>
      </w:r>
      <w:r w:rsidR="00224C0C">
        <w:rPr>
          <w:b/>
          <w:lang w:val="bg-BG"/>
        </w:rPr>
        <w:t xml:space="preserve">      </w:t>
      </w:r>
      <w:r>
        <w:rPr>
          <w:b/>
          <w:lang w:val="bg-BG"/>
        </w:rPr>
        <w:t xml:space="preserve"> 2.</w:t>
      </w:r>
      <w:r w:rsidR="00224C0C">
        <w:rPr>
          <w:b/>
        </w:rPr>
        <w:t xml:space="preserve"> “Varna tuskers”</w:t>
      </w:r>
    </w:p>
    <w:p w:rsidR="001D6E3C" w:rsidRPr="00224C0C" w:rsidRDefault="001D6E3C" w:rsidP="001D6E3C">
      <w:pPr>
        <w:rPr>
          <w:b/>
          <w:lang w:val="bg-BG"/>
        </w:rPr>
      </w:pPr>
      <w:r>
        <w:rPr>
          <w:b/>
          <w:lang w:val="bg-BG"/>
        </w:rPr>
        <w:t>3.</w:t>
      </w:r>
      <w:r w:rsidR="00224C0C">
        <w:rPr>
          <w:b/>
          <w:lang w:val="bg-BG"/>
        </w:rPr>
        <w:t xml:space="preserve"> „</w:t>
      </w:r>
      <w:proofErr w:type="spellStart"/>
      <w:r w:rsidR="00224C0C">
        <w:rPr>
          <w:b/>
          <w:lang w:val="bg-BG"/>
        </w:rPr>
        <w:t>Persepolis</w:t>
      </w:r>
      <w:proofErr w:type="spellEnd"/>
      <w:r w:rsidR="00224C0C">
        <w:rPr>
          <w:b/>
          <w:lang w:val="bg-BG"/>
        </w:rPr>
        <w:t xml:space="preserve"> FC“</w:t>
      </w:r>
      <w:r>
        <w:rPr>
          <w:b/>
          <w:lang w:val="bg-BG"/>
        </w:rPr>
        <w:t xml:space="preserve">                                                                                  3.</w:t>
      </w:r>
      <w:r w:rsidR="00224C0C">
        <w:rPr>
          <w:b/>
        </w:rPr>
        <w:t xml:space="preserve"> “</w:t>
      </w:r>
      <w:proofErr w:type="gramStart"/>
      <w:r w:rsidR="00224C0C">
        <w:rPr>
          <w:b/>
          <w:lang w:val="bg-BG"/>
        </w:rPr>
        <w:t>Аспирините“</w:t>
      </w:r>
      <w:proofErr w:type="gramEnd"/>
      <w:r w:rsidR="00224C0C">
        <w:rPr>
          <w:b/>
          <w:lang w:val="bg-BG"/>
        </w:rPr>
        <w:t xml:space="preserve"> </w:t>
      </w:r>
    </w:p>
    <w:p w:rsidR="001D6E3C" w:rsidRPr="001D6E3C" w:rsidRDefault="001D6E3C" w:rsidP="001D6E3C">
      <w:pPr>
        <w:rPr>
          <w:b/>
          <w:lang w:val="bg-BG"/>
        </w:rPr>
      </w:pPr>
      <w:bookmarkStart w:id="0" w:name="_GoBack"/>
      <w:bookmarkEnd w:id="0"/>
    </w:p>
    <w:p w:rsidR="001D6E3C" w:rsidRPr="001D6E3C" w:rsidRDefault="001D6E3C">
      <w:pPr>
        <w:rPr>
          <w:b/>
          <w:lang w:val="bg-BG"/>
        </w:rPr>
      </w:pPr>
    </w:p>
    <w:p w:rsidR="00284A35" w:rsidRDefault="00284A35">
      <w:pPr>
        <w:rPr>
          <w:b/>
          <w:sz w:val="36"/>
          <w:szCs w:val="36"/>
          <w:lang w:val="bg-BG"/>
        </w:rPr>
      </w:pPr>
    </w:p>
    <w:p w:rsidR="00284A35" w:rsidRDefault="00284A35">
      <w:pPr>
        <w:rPr>
          <w:b/>
        </w:rPr>
      </w:pPr>
    </w:p>
    <w:p w:rsidR="00284A35" w:rsidRDefault="00284A35">
      <w:pPr>
        <w:rPr>
          <w:b/>
        </w:rPr>
      </w:pPr>
    </w:p>
    <w:p w:rsidR="00284A35" w:rsidRPr="00284A35" w:rsidRDefault="00284A35">
      <w:pPr>
        <w:rPr>
          <w:b/>
        </w:rPr>
      </w:pPr>
    </w:p>
    <w:sectPr w:rsidR="00284A35" w:rsidRPr="00284A3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35"/>
    <w:rsid w:val="001D6E3C"/>
    <w:rsid w:val="00224C0C"/>
    <w:rsid w:val="00284A35"/>
    <w:rsid w:val="00B5318A"/>
    <w:rsid w:val="00C51377"/>
    <w:rsid w:val="00ED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BD8BA"/>
  <w15:chartTrackingRefBased/>
  <w15:docId w15:val="{3703B5E4-9802-452F-82A5-1F5160F3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2018-10-25T15:27:00Z</cp:lastPrinted>
  <dcterms:created xsi:type="dcterms:W3CDTF">2018-10-25T15:14:00Z</dcterms:created>
  <dcterms:modified xsi:type="dcterms:W3CDTF">2018-10-26T10:02:00Z</dcterms:modified>
</cp:coreProperties>
</file>