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AC" w:rsidRDefault="001B234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>АНЕСТЕЗИЯ  ОУПЪН  2017</w:t>
      </w:r>
    </w:p>
    <w:p w:rsidR="006238AC" w:rsidRDefault="001B234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 Р О Г Р А М А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12.05</w:t>
      </w:r>
      <w:r>
        <w:rPr>
          <w:rFonts w:ascii="Times New Roman" w:eastAsia="Times New Roman" w:hAnsi="Times New Roman" w:cs="Times New Roman"/>
          <w:color w:val="000000"/>
          <w:sz w:val="24"/>
        </w:rPr>
        <w:t>.                              10.00 ч      ТЕХНИЧЕСКА КОНФЕРЕНЦИЯ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11.00 – 18.0</w:t>
      </w:r>
      <w:r>
        <w:rPr>
          <w:rFonts w:ascii="Times New Roman" w:eastAsia="Times New Roman" w:hAnsi="Times New Roman" w:cs="Times New Roman"/>
          <w:color w:val="000000"/>
          <w:sz w:val="24"/>
        </w:rPr>
        <w:t>0  СЪСТЕЗАНИЕ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20.00 – социална програма: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РЕСТОРАНТ "КАМЕЛИЯ" 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13.05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09.00 – 17.00  СЪСТЕЗАНИЕ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18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.30 – социална програма 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"ТЕНИС - ПИРАТИ....</w:t>
      </w:r>
      <w:r>
        <w:rPr>
          <w:rFonts w:ascii="Times New Roman" w:eastAsia="Times New Roman" w:hAnsi="Times New Roman" w:cs="Times New Roman"/>
          <w:color w:val="000000"/>
          <w:sz w:val="24"/>
        </w:rPr>
        <w:t>!"</w:t>
      </w:r>
    </w:p>
    <w:p w:rsidR="006238AC" w:rsidRDefault="001B234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МОРСКА  РАЗХОДКА.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ЧЕРНОМОРСКА  ХРАНА, ТЕЧНОСТИ, СПАСИТЕЛНИ ЖИЛЕТКИ И  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РЕАНИМАЦИОНЕН ЕКИП СА ОСИГУРЕНИ!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14.05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09.00 – 14.00 ФИНАЛИ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14.00  - НАГРАЖДАВАНЕ  НА  ПОБЕДИТЕЛИ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14.30 – ЗАКРИВАНЕ  НА  ТУРНИРА  </w:t>
      </w:r>
    </w:p>
    <w:p w:rsidR="006238AC" w:rsidRPr="001B234D" w:rsidRDefault="001B234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1B234D">
        <w:rPr>
          <w:rFonts w:ascii="Times New Roman" w:eastAsia="Times New Roman" w:hAnsi="Times New Roman" w:cs="Times New Roman"/>
          <w:b/>
          <w:color w:val="FF0000"/>
          <w:sz w:val="24"/>
        </w:rPr>
        <w:t>Срок за заявка                  10.05.2017</w:t>
      </w:r>
    </w:p>
    <w:p w:rsidR="006238AC" w:rsidRPr="001B234D" w:rsidRDefault="001B234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234D">
        <w:rPr>
          <w:rFonts w:ascii="Times New Roman" w:eastAsia="Times New Roman" w:hAnsi="Times New Roman" w:cs="Times New Roman"/>
          <w:b/>
          <w:color w:val="000000"/>
          <w:sz w:val="24"/>
        </w:rPr>
        <w:t>Лица за контакти              Проф. В Платиканов,</w:t>
      </w:r>
      <w:r w:rsidRPr="001B234D">
        <w:rPr>
          <w:rFonts w:ascii="Times New Roman" w:eastAsia="Times New Roman" w:hAnsi="Times New Roman" w:cs="Times New Roman"/>
          <w:b/>
          <w:sz w:val="24"/>
        </w:rPr>
        <w:t xml:space="preserve"> тел. 052 978616, 0886613461</w:t>
      </w:r>
    </w:p>
    <w:p w:rsidR="001B234D" w:rsidRPr="001B234D" w:rsidRDefault="001B234D" w:rsidP="001B234D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6238AC" w:rsidRPr="001B234D" w:rsidRDefault="001B234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 xml:space="preserve">Такса за участие      50 лв </w:t>
      </w:r>
      <w:r w:rsidRPr="001B234D">
        <w:rPr>
          <w:rFonts w:ascii="Calibri" w:eastAsia="Calibri" w:hAnsi="Calibri" w:cs="Calibri"/>
          <w:b/>
          <w:color w:val="000000"/>
        </w:rPr>
        <w:t>(студентите участници  са освободени от такса)</w:t>
      </w:r>
    </w:p>
    <w:p w:rsidR="006238AC" w:rsidRDefault="001B234D" w:rsidP="001B234D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u w:val="single"/>
        </w:rPr>
        <w:t>В таксата са включени</w:t>
      </w:r>
      <w:r>
        <w:rPr>
          <w:rFonts w:ascii="Calibri" w:eastAsia="Calibri" w:hAnsi="Calibri" w:cs="Calibri"/>
          <w:b/>
        </w:rPr>
        <w:t xml:space="preserve">: </w:t>
      </w:r>
    </w:p>
    <w:p w:rsidR="006238AC" w:rsidRDefault="001B234D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участие в състезанието</w:t>
      </w:r>
    </w:p>
    <w:p w:rsidR="006238AC" w:rsidRDefault="001B234D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вода, снаксове</w:t>
      </w:r>
    </w:p>
    <w:p w:rsidR="006238AC" w:rsidRDefault="001B234D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награден фонд</w:t>
      </w:r>
    </w:p>
    <w:p w:rsidR="006238AC" w:rsidRDefault="001B234D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тениска от турнира</w:t>
      </w:r>
    </w:p>
    <w:p w:rsidR="006238AC" w:rsidRDefault="001B234D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участие в социалната програма </w:t>
      </w:r>
    </w:p>
    <w:p w:rsidR="006238AC" w:rsidRDefault="001B234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Хотелска резервация:</w:t>
      </w:r>
      <w:r>
        <w:rPr>
          <w:rFonts w:ascii="Calibri" w:eastAsia="Calibri" w:hAnsi="Calibri" w:cs="Calibri"/>
        </w:rPr>
        <w:t xml:space="preserve">  Комплекс „КАМЕЛИЯ” , който е на около 10 мин. път с  </w:t>
      </w:r>
    </w:p>
    <w:p w:rsidR="006238AC" w:rsidRDefault="001B234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автомобил до мястото на провеждане. Намира се по посока комплекс „Златни Пясъци”. Разполага с единични, двойни стаи и апартаменти. Цени – преференциални за участниците в турнира. Тел. за поименна резе</w:t>
      </w:r>
      <w:r>
        <w:rPr>
          <w:rFonts w:ascii="Calibri" w:eastAsia="Calibri" w:hAnsi="Calibri" w:cs="Calibri"/>
        </w:rPr>
        <w:t xml:space="preserve">рвация – 052 / 30 22 66 или  0888349574. </w:t>
      </w:r>
    </w:p>
    <w:p w:rsidR="006238AC" w:rsidRDefault="006238AC">
      <w:pPr>
        <w:spacing w:after="200" w:line="240" w:lineRule="auto"/>
      </w:pPr>
    </w:p>
    <w:p w:rsidR="001B234D" w:rsidRDefault="001B234D">
      <w:pPr>
        <w:spacing w:after="200" w:line="240" w:lineRule="auto"/>
      </w:pPr>
    </w:p>
    <w:p w:rsidR="001B234D" w:rsidRDefault="001B234D">
      <w:pPr>
        <w:spacing w:after="200" w:line="240" w:lineRule="auto"/>
      </w:pPr>
    </w:p>
    <w:p w:rsidR="001B234D" w:rsidRDefault="001B234D">
      <w:pPr>
        <w:spacing w:after="200" w:line="240" w:lineRule="auto"/>
      </w:pPr>
    </w:p>
    <w:p w:rsidR="001B234D" w:rsidRDefault="001B234D">
      <w:pPr>
        <w:spacing w:after="200" w:line="240" w:lineRule="auto"/>
      </w:pPr>
    </w:p>
    <w:p w:rsidR="001B234D" w:rsidRDefault="001B234D">
      <w:pPr>
        <w:spacing w:after="200" w:line="240" w:lineRule="auto"/>
      </w:pPr>
    </w:p>
    <w:p w:rsidR="001B234D" w:rsidRDefault="001B234D">
      <w:pPr>
        <w:spacing w:after="200" w:line="240" w:lineRule="auto"/>
        <w:rPr>
          <w:rFonts w:ascii="Calibri" w:eastAsia="Calibri" w:hAnsi="Calibri" w:cs="Calibri"/>
        </w:rPr>
      </w:pPr>
    </w:p>
    <w:p w:rsidR="006238AC" w:rsidRDefault="001B234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</w:p>
    <w:p w:rsidR="006238AC" w:rsidRDefault="001B234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НАРЕДБА  НА  ТУРНИРА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Локация                    Общински кортове в комплекс „ЧАЙКА” - 4 червени/clay/ корта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Видове игри             Сингъл  /  Каре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Мъже, жени, 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Студентите ще бъдат структурирани в отделна груп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 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Система                   Сингъл - до 7 гейма/6:6-стандартен тайбрек/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                             Финал - 2 от 3 тайбрек сета с контра тайбрек до 10.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                                  Карета-до 9 гейма /8:8- стандартен тайбрек/ 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</w:rPr>
        <w:t>                Точки за индивидуално класиране:  победител-5 т . загубил-2 т.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Топки                                  BABOLAT 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Ранг на  турнира                СЕНЬОРИ  ITF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Директор  на турнира       Проф. д-р Красимир Иванов, дмн, Ректор на МУ Варна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Секретар                            Проф. д-р В Платиканов, дм 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Главен съдия                     Инж. д-р Лазар Цанков, дтн 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Съдийство                          Лоялност + Hawk - eye</w:t>
      </w:r>
    </w:p>
    <w:p w:rsidR="006238AC" w:rsidRDefault="006238A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Финансови условия          Топки, корт,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минерална вода, снаксове  са осигурени.                                              </w:t>
      </w:r>
    </w:p>
    <w:p w:rsidR="001B234D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</w:t>
      </w:r>
    </w:p>
    <w:p w:rsidR="006238AC" w:rsidRDefault="001B234D" w:rsidP="001B234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Награден фонд :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Специална голяма награда " Митко Йовев" 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   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Първо мя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сто  сингъл  </w:t>
      </w:r>
      <w:r>
        <w:rPr>
          <w:rFonts w:ascii="Times New Roman" w:eastAsia="Times New Roman" w:hAnsi="Times New Roman" w:cs="Times New Roman"/>
          <w:color w:val="000000"/>
          <w:sz w:val="24"/>
        </w:rPr>
        <w:t>– 100 лв, купа, кутия топки, грамота, ракета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Второ място  сингъл  </w:t>
      </w:r>
      <w:r>
        <w:rPr>
          <w:rFonts w:ascii="Times New Roman" w:eastAsia="Times New Roman" w:hAnsi="Times New Roman" w:cs="Times New Roman"/>
          <w:color w:val="000000"/>
          <w:sz w:val="24"/>
        </w:rPr>
        <w:t>- кутия топки, термобак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Първо място  каре  </w:t>
      </w:r>
      <w:r>
        <w:rPr>
          <w:rFonts w:ascii="Times New Roman" w:eastAsia="Times New Roman" w:hAnsi="Times New Roman" w:cs="Times New Roman"/>
          <w:color w:val="000000"/>
          <w:sz w:val="24"/>
        </w:rPr>
        <w:t>– 2 х 100 лв, купа, кутия топки, ракети, грамота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Второ място - </w:t>
      </w:r>
      <w:r>
        <w:rPr>
          <w:rFonts w:ascii="Times New Roman" w:eastAsia="Times New Roman" w:hAnsi="Times New Roman" w:cs="Times New Roman"/>
          <w:color w:val="000000"/>
          <w:sz w:val="24"/>
        </w:rPr>
        <w:t>кутия топки, термобак</w:t>
      </w:r>
    </w:p>
    <w:p w:rsidR="006238AC" w:rsidRDefault="001B234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ДРЕБНИ  изнена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>дки!</w:t>
      </w:r>
    </w:p>
    <w:sectPr w:rsidR="0062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E263A"/>
    <w:multiLevelType w:val="multilevel"/>
    <w:tmpl w:val="55201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AC"/>
    <w:rsid w:val="001B234D"/>
    <w:rsid w:val="006238AC"/>
    <w:rsid w:val="0093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8F44E-8839-41F0-9C78-F029B212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Bliznakova</dc:creator>
  <cp:lastModifiedBy>Magdalena Bliznakova</cp:lastModifiedBy>
  <cp:revision>3</cp:revision>
  <dcterms:created xsi:type="dcterms:W3CDTF">2017-01-23T16:35:00Z</dcterms:created>
  <dcterms:modified xsi:type="dcterms:W3CDTF">2017-01-23T16:41:00Z</dcterms:modified>
</cp:coreProperties>
</file>